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CB31" w14:textId="77777777" w:rsidR="00741BD2" w:rsidRDefault="00DE3208">
      <w:pPr>
        <w:tabs>
          <w:tab w:val="left" w:pos="4872"/>
        </w:tabs>
        <w:spacing w:before="85"/>
        <w:ind w:left="451"/>
        <w:jc w:val="center"/>
        <w:rPr>
          <w:rFonts w:ascii="Arial Narrow"/>
          <w:b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88878ED" wp14:editId="7693C2FC">
            <wp:simplePos x="0" y="0"/>
            <wp:positionH relativeFrom="page">
              <wp:posOffset>421639</wp:posOffset>
            </wp:positionH>
            <wp:positionV relativeFrom="paragraph">
              <wp:posOffset>16891</wp:posOffset>
            </wp:positionV>
            <wp:extent cx="1181099" cy="941704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94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color w:val="008000"/>
          <w:sz w:val="20"/>
        </w:rPr>
        <w:t>CHATHAM</w:t>
      </w:r>
      <w:r>
        <w:rPr>
          <w:rFonts w:ascii="Arial Narrow"/>
          <w:b/>
          <w:color w:val="008000"/>
          <w:spacing w:val="-1"/>
          <w:sz w:val="20"/>
        </w:rPr>
        <w:t xml:space="preserve"> </w:t>
      </w:r>
      <w:r>
        <w:rPr>
          <w:rFonts w:ascii="Arial Narrow"/>
          <w:b/>
          <w:color w:val="008000"/>
          <w:sz w:val="20"/>
        </w:rPr>
        <w:t>COUNTY</w:t>
      </w:r>
      <w:r>
        <w:rPr>
          <w:rFonts w:ascii="Arial Narrow"/>
          <w:b/>
          <w:color w:val="008000"/>
          <w:spacing w:val="-4"/>
          <w:sz w:val="20"/>
        </w:rPr>
        <w:t xml:space="preserve"> </w:t>
      </w:r>
      <w:r>
        <w:rPr>
          <w:rFonts w:ascii="Arial Narrow"/>
          <w:b/>
          <w:color w:val="008000"/>
          <w:sz w:val="20"/>
        </w:rPr>
        <w:t>COMMISSIONERS</w:t>
      </w:r>
      <w:r>
        <w:rPr>
          <w:rFonts w:ascii="Arial Narrow"/>
          <w:b/>
          <w:color w:val="008000"/>
          <w:sz w:val="20"/>
        </w:rPr>
        <w:tab/>
        <w:t>COUNTY</w:t>
      </w:r>
      <w:r>
        <w:rPr>
          <w:rFonts w:ascii="Arial Narrow"/>
          <w:b/>
          <w:color w:val="008000"/>
          <w:spacing w:val="-1"/>
          <w:sz w:val="20"/>
        </w:rPr>
        <w:t xml:space="preserve"> </w:t>
      </w:r>
      <w:r>
        <w:rPr>
          <w:rFonts w:ascii="Arial Narrow"/>
          <w:b/>
          <w:color w:val="008000"/>
          <w:sz w:val="20"/>
        </w:rPr>
        <w:t>MANAGER</w:t>
      </w:r>
    </w:p>
    <w:p w14:paraId="0A9F0E9D" w14:textId="77777777" w:rsidR="00741BD2" w:rsidRDefault="00741BD2">
      <w:pPr>
        <w:jc w:val="center"/>
        <w:rPr>
          <w:rFonts w:ascii="Arial Narrow"/>
          <w:sz w:val="20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space="720"/>
        </w:sectPr>
      </w:pPr>
    </w:p>
    <w:p w14:paraId="062A87CF" w14:textId="77777777" w:rsidR="00D83FC7" w:rsidRDefault="00375A12" w:rsidP="00375A12">
      <w:pPr>
        <w:ind w:left="2405" w:right="-166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Karen Howard, Chair</w:t>
      </w:r>
    </w:p>
    <w:p w14:paraId="13006186" w14:textId="28A8D3A3" w:rsidR="00741BD2" w:rsidRDefault="00D83FC7" w:rsidP="00375A12">
      <w:pPr>
        <w:ind w:left="2405" w:right="-166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 xml:space="preserve">Mike </w:t>
      </w:r>
      <w:r w:rsidR="00DE3208">
        <w:rPr>
          <w:rFonts w:ascii="Franklin Gothic Medium Cond"/>
          <w:sz w:val="19"/>
        </w:rPr>
        <w:t xml:space="preserve">Dasher, </w:t>
      </w:r>
      <w:r w:rsidR="00375A12">
        <w:rPr>
          <w:rFonts w:ascii="Franklin Gothic Medium Cond"/>
          <w:sz w:val="19"/>
        </w:rPr>
        <w:t xml:space="preserve">Vice </w:t>
      </w:r>
      <w:r w:rsidR="00DE3208">
        <w:rPr>
          <w:rFonts w:ascii="Franklin Gothic Medium Cond"/>
          <w:sz w:val="19"/>
        </w:rPr>
        <w:t xml:space="preserve">Chair </w:t>
      </w:r>
    </w:p>
    <w:p w14:paraId="10AA05E8" w14:textId="7CF9ABA3" w:rsidR="00741BD2" w:rsidRDefault="00DE3208" w:rsidP="00597145">
      <w:pPr>
        <w:ind w:left="2405" w:right="123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Franklin Gomez</w:t>
      </w:r>
      <w:r>
        <w:rPr>
          <w:rFonts w:ascii="Franklin Gothic Medium Cond"/>
          <w:spacing w:val="-6"/>
          <w:sz w:val="19"/>
        </w:rPr>
        <w:t xml:space="preserve"> </w:t>
      </w:r>
      <w:r>
        <w:rPr>
          <w:rFonts w:ascii="Franklin Gothic Medium Cond"/>
          <w:sz w:val="19"/>
        </w:rPr>
        <w:t>Flores</w:t>
      </w:r>
    </w:p>
    <w:p w14:paraId="0EADF0AC" w14:textId="7A76036A" w:rsidR="00375A12" w:rsidRDefault="00375A12" w:rsidP="00597145">
      <w:pPr>
        <w:ind w:left="2405" w:right="123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Katie Kenl</w:t>
      </w:r>
      <w:r w:rsidR="00D83FC7">
        <w:rPr>
          <w:rFonts w:ascii="Franklin Gothic Medium Cond"/>
          <w:sz w:val="19"/>
        </w:rPr>
        <w:t>a</w:t>
      </w:r>
      <w:r>
        <w:rPr>
          <w:rFonts w:ascii="Franklin Gothic Medium Cond"/>
          <w:sz w:val="19"/>
        </w:rPr>
        <w:t>n</w:t>
      </w:r>
    </w:p>
    <w:p w14:paraId="59D13A0B" w14:textId="1C6DF152" w:rsidR="00375A12" w:rsidRDefault="00375A12" w:rsidP="00D83FC7">
      <w:pPr>
        <w:ind w:left="2405" w:right="-706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David Delan</w:t>
      </w:r>
      <w:r w:rsidR="00D83FC7">
        <w:rPr>
          <w:rFonts w:ascii="Franklin Gothic Medium Cond"/>
          <w:sz w:val="19"/>
        </w:rPr>
        <w:t>e</w:t>
      </w:r>
      <w:r>
        <w:rPr>
          <w:rFonts w:ascii="Franklin Gothic Medium Cond"/>
          <w:sz w:val="19"/>
        </w:rPr>
        <w:t>y</w:t>
      </w:r>
    </w:p>
    <w:p w14:paraId="65B15FE8" w14:textId="77777777" w:rsidR="00741BD2" w:rsidRDefault="00DE3208">
      <w:pPr>
        <w:spacing w:before="41"/>
        <w:ind w:left="103"/>
        <w:rPr>
          <w:rFonts w:ascii="Franklin Gothic Medium Cond"/>
          <w:sz w:val="19"/>
        </w:rPr>
      </w:pPr>
      <w:r>
        <w:br w:type="column"/>
      </w:r>
      <w:r>
        <w:rPr>
          <w:rFonts w:ascii="Franklin Gothic Medium Cond"/>
          <w:sz w:val="19"/>
        </w:rPr>
        <w:t>Dan LaMontagne</w:t>
      </w:r>
    </w:p>
    <w:p w14:paraId="60B9442F" w14:textId="77777777" w:rsidR="00741BD2" w:rsidRDefault="00741BD2">
      <w:pPr>
        <w:rPr>
          <w:rFonts w:ascii="Franklin Gothic Medium Cond"/>
          <w:sz w:val="19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num="2" w:space="720" w:equalWidth="0">
            <w:col w:w="4064" w:space="2794"/>
            <w:col w:w="3422"/>
          </w:cols>
        </w:sectPr>
      </w:pPr>
    </w:p>
    <w:p w14:paraId="3E79B769" w14:textId="77777777" w:rsidR="00741BD2" w:rsidRDefault="00741BD2">
      <w:pPr>
        <w:pStyle w:val="BodyText"/>
        <w:spacing w:before="6"/>
        <w:rPr>
          <w:rFonts w:ascii="Franklin Gothic Medium Cond"/>
          <w:sz w:val="21"/>
        </w:rPr>
      </w:pPr>
    </w:p>
    <w:p w14:paraId="5E7E060B" w14:textId="0A6988B6" w:rsidR="00741BD2" w:rsidRDefault="003C58F5">
      <w:pPr>
        <w:pStyle w:val="BodyText"/>
        <w:spacing w:line="75" w:lineRule="exact"/>
        <w:ind w:left="2902"/>
        <w:rPr>
          <w:rFonts w:ascii="Franklin Gothic Medium Cond"/>
          <w:sz w:val="7"/>
        </w:rPr>
      </w:pPr>
      <w:r>
        <w:rPr>
          <w:rFonts w:ascii="Franklin Gothic Medium Cond"/>
          <w:noProof/>
          <w:position w:val="-1"/>
          <w:sz w:val="7"/>
        </w:rPr>
        <mc:AlternateContent>
          <mc:Choice Requires="wpg">
            <w:drawing>
              <wp:inline distT="0" distB="0" distL="0" distR="0" wp14:anchorId="1DAC21CE" wp14:editId="41984A5C">
                <wp:extent cx="3400425" cy="46990"/>
                <wp:effectExtent l="7620" t="7620" r="190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46990"/>
                          <a:chOff x="0" y="0"/>
                          <a:chExt cx="5355" cy="74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3" y="33"/>
                            <a:ext cx="5290" cy="9"/>
                          </a:xfrm>
                          <a:prstGeom prst="line">
                            <a:avLst/>
                          </a:prstGeom>
                          <a:noFill/>
                          <a:ln w="41275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6D8491" id="Group 4" o:spid="_x0000_s1026" style="width:267.75pt;height:3.7pt;mso-position-horizontal-relative:char;mso-position-vertical-relative:line" coordsize="535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">
                <v:line id="Line 5" o:spid="_x0000_s1027" style="position:absolute;visibility:visible;mso-wrap-style:square" from="33,33" to="5323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" strokecolor="#5f5f5f" strokeweight="3.25pt"/>
                <w10:anchorlock/>
              </v:group>
            </w:pict>
          </mc:Fallback>
        </mc:AlternateContent>
      </w:r>
    </w:p>
    <w:p w14:paraId="23BAB81A" w14:textId="77777777" w:rsidR="00741BD2" w:rsidRDefault="00741BD2">
      <w:pPr>
        <w:spacing w:line="75" w:lineRule="exact"/>
        <w:rPr>
          <w:rFonts w:ascii="Franklin Gothic Medium Cond"/>
          <w:sz w:val="7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space="720"/>
        </w:sectPr>
      </w:pPr>
    </w:p>
    <w:p w14:paraId="4D358AB2" w14:textId="77777777" w:rsidR="00741BD2" w:rsidRDefault="00741BD2">
      <w:pPr>
        <w:pStyle w:val="BodyText"/>
        <w:rPr>
          <w:rFonts w:ascii="Franklin Gothic Medium Cond"/>
          <w:sz w:val="18"/>
        </w:rPr>
      </w:pPr>
    </w:p>
    <w:p w14:paraId="1A16B2EC" w14:textId="77777777" w:rsidR="00741BD2" w:rsidRDefault="00741BD2">
      <w:pPr>
        <w:pStyle w:val="BodyText"/>
        <w:rPr>
          <w:rFonts w:ascii="Franklin Gothic Medium Cond"/>
          <w:sz w:val="18"/>
        </w:rPr>
      </w:pPr>
    </w:p>
    <w:p w14:paraId="73DABC8E" w14:textId="77777777" w:rsidR="00741BD2" w:rsidRDefault="00741BD2">
      <w:pPr>
        <w:pStyle w:val="BodyText"/>
        <w:spacing w:before="7"/>
        <w:rPr>
          <w:rFonts w:ascii="Franklin Gothic Medium Cond"/>
          <w:sz w:val="19"/>
        </w:rPr>
      </w:pPr>
    </w:p>
    <w:p w14:paraId="298095F6" w14:textId="77777777" w:rsidR="00741BD2" w:rsidRDefault="00DE3208">
      <w:pPr>
        <w:ind w:left="404"/>
        <w:rPr>
          <w:rFonts w:ascii="Franklin Gothic Medium"/>
          <w:sz w:val="16"/>
        </w:rPr>
      </w:pPr>
      <w:r>
        <w:rPr>
          <w:rFonts w:ascii="Franklin Gothic Medium"/>
          <w:sz w:val="16"/>
        </w:rPr>
        <w:t>Established 1771</w:t>
      </w:r>
    </w:p>
    <w:p w14:paraId="4505DA4E" w14:textId="77777777" w:rsidR="00741BD2" w:rsidRDefault="00DE3208">
      <w:pPr>
        <w:spacing w:before="30"/>
        <w:ind w:left="199" w:right="2218"/>
        <w:jc w:val="center"/>
        <w:rPr>
          <w:rFonts w:ascii="Arial Narrow" w:hAnsi="Arial Narrow"/>
          <w:sz w:val="20"/>
        </w:rPr>
      </w:pPr>
      <w:r>
        <w:br w:type="column"/>
      </w:r>
      <w:r>
        <w:rPr>
          <w:rFonts w:ascii="Arial Narrow" w:hAnsi="Arial Narrow"/>
          <w:sz w:val="20"/>
        </w:rPr>
        <w:t>P. O. Box 1809, Pittsboro, NC 27312-1809 ● Phone: (919) 542-8200</w:t>
      </w:r>
    </w:p>
    <w:p w14:paraId="0C94B74F" w14:textId="77777777" w:rsidR="00741BD2" w:rsidRDefault="00741BD2">
      <w:pPr>
        <w:pStyle w:val="BodyText"/>
        <w:rPr>
          <w:rFonts w:ascii="Arial Narrow"/>
        </w:rPr>
      </w:pPr>
    </w:p>
    <w:p w14:paraId="4049046D" w14:textId="77777777" w:rsidR="00741BD2" w:rsidRDefault="00DE3208">
      <w:pPr>
        <w:ind w:left="199" w:right="2257"/>
        <w:jc w:val="center"/>
        <w:rPr>
          <w:rFonts w:ascii="Arial Narrow"/>
          <w:b/>
          <w:sz w:val="32"/>
        </w:rPr>
      </w:pPr>
      <w:r>
        <w:rPr>
          <w:rFonts w:ascii="Arial Narrow"/>
          <w:b/>
          <w:color w:val="008000"/>
          <w:sz w:val="32"/>
        </w:rPr>
        <w:t>Resolution of the Chatham County Board of Commissioners</w:t>
      </w:r>
    </w:p>
    <w:p w14:paraId="4C3BA250" w14:textId="77777777" w:rsidR="00741BD2" w:rsidRDefault="00DE3208">
      <w:pPr>
        <w:spacing w:before="84"/>
        <w:ind w:left="1203" w:right="3184"/>
        <w:jc w:val="center"/>
        <w:rPr>
          <w:sz w:val="28"/>
        </w:rPr>
      </w:pPr>
      <w:bookmarkStart w:id="0" w:name="Declaring_Property_Surplus"/>
      <w:bookmarkEnd w:id="0"/>
      <w:r>
        <w:rPr>
          <w:sz w:val="28"/>
        </w:rPr>
        <w:t>Declaring Property Surplus</w:t>
      </w:r>
      <w:bookmarkStart w:id="1" w:name="and_Conveying_Property"/>
      <w:bookmarkEnd w:id="1"/>
      <w:r>
        <w:rPr>
          <w:sz w:val="28"/>
        </w:rPr>
        <w:t xml:space="preserve"> and Conveying Property</w:t>
      </w:r>
    </w:p>
    <w:p w14:paraId="26CEB34D" w14:textId="77777777" w:rsidR="00741BD2" w:rsidRDefault="00741BD2">
      <w:pPr>
        <w:jc w:val="center"/>
        <w:rPr>
          <w:sz w:val="28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num="2" w:space="720" w:equalWidth="0">
            <w:col w:w="2004" w:space="819"/>
            <w:col w:w="7457"/>
          </w:cols>
        </w:sectPr>
      </w:pPr>
    </w:p>
    <w:p w14:paraId="62C15B73" w14:textId="77777777" w:rsidR="00741BD2" w:rsidRDefault="00741BD2">
      <w:pPr>
        <w:pStyle w:val="BodyText"/>
        <w:spacing w:before="11"/>
        <w:rPr>
          <w:sz w:val="15"/>
        </w:rPr>
      </w:pPr>
    </w:p>
    <w:p w14:paraId="2EDE39BF" w14:textId="528F4BEE" w:rsidR="00741BD2" w:rsidRPr="00740A9B" w:rsidRDefault="00DE3208" w:rsidP="002D2E88">
      <w:pPr>
        <w:pStyle w:val="BodyText"/>
        <w:tabs>
          <w:tab w:val="left" w:pos="9630"/>
        </w:tabs>
        <w:spacing w:before="92"/>
        <w:ind w:left="879" w:right="20"/>
        <w:jc w:val="both"/>
      </w:pPr>
      <w:r w:rsidRPr="00740A9B">
        <w:rPr>
          <w:b/>
        </w:rPr>
        <w:t xml:space="preserve">WHEREAS, </w:t>
      </w:r>
      <w:r w:rsidRPr="00740A9B">
        <w:t xml:space="preserve">the Chatham County </w:t>
      </w:r>
      <w:r w:rsidR="00626F8D" w:rsidRPr="00740A9B">
        <w:t>Health Department</w:t>
      </w:r>
      <w:r w:rsidRPr="00740A9B">
        <w:t xml:space="preserve"> has </w:t>
      </w:r>
      <w:r w:rsidR="00597145" w:rsidRPr="00740A9B">
        <w:t xml:space="preserve">the following items to be declared surplus as </w:t>
      </w:r>
      <w:r w:rsidR="000067E8" w:rsidRPr="00740A9B">
        <w:t>they are no</w:t>
      </w:r>
      <w:r w:rsidRPr="00740A9B">
        <w:t xml:space="preserve"> longer needed by the Department; and</w:t>
      </w:r>
    </w:p>
    <w:p w14:paraId="5E60DB6D" w14:textId="77777777" w:rsidR="00597145" w:rsidRPr="00740A9B" w:rsidRDefault="00597145" w:rsidP="002D2E88">
      <w:pPr>
        <w:pStyle w:val="BodyText"/>
        <w:tabs>
          <w:tab w:val="left" w:pos="9630"/>
        </w:tabs>
        <w:spacing w:before="92"/>
        <w:ind w:left="879" w:right="20"/>
        <w:jc w:val="both"/>
      </w:pPr>
    </w:p>
    <w:p w14:paraId="32E20156" w14:textId="2C8D240A" w:rsidR="00DA0761" w:rsidRPr="00740A9B" w:rsidRDefault="00FE125D" w:rsidP="00DA0761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One commercial refrigerator</w:t>
      </w:r>
    </w:p>
    <w:p w14:paraId="645727F4" w14:textId="77777777" w:rsidR="00597145" w:rsidRPr="00740A9B" w:rsidRDefault="00597145" w:rsidP="00597145">
      <w:pPr>
        <w:rPr>
          <w:rFonts w:eastAsiaTheme="minorHAnsi"/>
          <w:sz w:val="24"/>
          <w:szCs w:val="24"/>
        </w:rPr>
      </w:pPr>
    </w:p>
    <w:p w14:paraId="04BA9819" w14:textId="77777777" w:rsidR="00741BD2" w:rsidRPr="00740A9B" w:rsidRDefault="00DE3208" w:rsidP="002D2E88">
      <w:pPr>
        <w:pStyle w:val="BodyText"/>
        <w:tabs>
          <w:tab w:val="left" w:pos="9630"/>
        </w:tabs>
        <w:spacing w:line="237" w:lineRule="auto"/>
        <w:ind w:left="880" w:right="20"/>
        <w:jc w:val="both"/>
      </w:pPr>
      <w:proofErr w:type="gramStart"/>
      <w:r w:rsidRPr="00740A9B">
        <w:rPr>
          <w:b/>
        </w:rPr>
        <w:t>WHEREAS,</w:t>
      </w:r>
      <w:proofErr w:type="gramEnd"/>
      <w:r w:rsidRPr="00740A9B">
        <w:rPr>
          <w:b/>
        </w:rPr>
        <w:t xml:space="preserve"> </w:t>
      </w:r>
      <w:r w:rsidRPr="00740A9B">
        <w:t>NC General Statutes 160A-279 authorizes the Board to approve the conveyance of personal property to a non-profit agency with or without consideration; and</w:t>
      </w:r>
    </w:p>
    <w:p w14:paraId="0569BBDF" w14:textId="77777777" w:rsidR="00741BD2" w:rsidRPr="00740A9B" w:rsidRDefault="00741BD2" w:rsidP="002D2E88">
      <w:pPr>
        <w:pStyle w:val="BodyText"/>
        <w:tabs>
          <w:tab w:val="left" w:pos="9630"/>
        </w:tabs>
        <w:spacing w:before="2"/>
        <w:ind w:right="20"/>
        <w:jc w:val="both"/>
      </w:pPr>
    </w:p>
    <w:p w14:paraId="445903BF" w14:textId="77777777" w:rsidR="00741BD2" w:rsidRPr="00740A9B" w:rsidRDefault="00DE3208" w:rsidP="002D2E88">
      <w:pPr>
        <w:tabs>
          <w:tab w:val="left" w:pos="9630"/>
        </w:tabs>
        <w:ind w:left="879" w:right="20"/>
        <w:jc w:val="both"/>
        <w:rPr>
          <w:sz w:val="24"/>
          <w:szCs w:val="24"/>
        </w:rPr>
      </w:pPr>
      <w:r w:rsidRPr="00740A9B">
        <w:rPr>
          <w:b/>
          <w:sz w:val="24"/>
          <w:szCs w:val="24"/>
        </w:rPr>
        <w:t xml:space="preserve">NOW, THEREFORE, BE IT RESOLVED </w:t>
      </w:r>
      <w:r w:rsidRPr="00740A9B">
        <w:rPr>
          <w:sz w:val="24"/>
          <w:szCs w:val="24"/>
        </w:rPr>
        <w:t>by the Board of Commissioners of the County of Chatham:</w:t>
      </w:r>
    </w:p>
    <w:p w14:paraId="25F196E5" w14:textId="77777777" w:rsidR="00741BD2" w:rsidRPr="00740A9B" w:rsidRDefault="00741BD2" w:rsidP="002D2E88">
      <w:pPr>
        <w:pStyle w:val="BodyText"/>
        <w:tabs>
          <w:tab w:val="left" w:pos="9630"/>
        </w:tabs>
        <w:spacing w:before="1"/>
        <w:ind w:right="20"/>
        <w:jc w:val="both"/>
      </w:pPr>
    </w:p>
    <w:p w14:paraId="4036A73C" w14:textId="77777777" w:rsidR="00741BD2" w:rsidRPr="00740A9B" w:rsidRDefault="00DE3208" w:rsidP="002D2E88">
      <w:pPr>
        <w:pStyle w:val="BodyText"/>
        <w:tabs>
          <w:tab w:val="left" w:pos="9630"/>
        </w:tabs>
        <w:ind w:left="1599" w:right="20"/>
        <w:jc w:val="both"/>
      </w:pPr>
      <w:r w:rsidRPr="00740A9B">
        <w:rPr>
          <w:b/>
        </w:rPr>
        <w:t xml:space="preserve">Section 1: </w:t>
      </w:r>
      <w:r w:rsidRPr="00740A9B">
        <w:t>The Board declares the above listed items to be surplus property; and</w:t>
      </w:r>
    </w:p>
    <w:p w14:paraId="0BBA6CAF" w14:textId="77777777" w:rsidR="00741BD2" w:rsidRPr="00740A9B" w:rsidRDefault="00741BD2" w:rsidP="002D2E88">
      <w:pPr>
        <w:pStyle w:val="BodyText"/>
        <w:tabs>
          <w:tab w:val="left" w:pos="9630"/>
        </w:tabs>
        <w:spacing w:before="11"/>
        <w:ind w:right="20"/>
        <w:jc w:val="both"/>
      </w:pPr>
    </w:p>
    <w:p w14:paraId="39DA4C55" w14:textId="3C1D987B" w:rsidR="00740A9B" w:rsidRPr="00740A9B" w:rsidRDefault="00DE3208" w:rsidP="00740A9B">
      <w:pPr>
        <w:ind w:left="1620"/>
        <w:jc w:val="both"/>
        <w:rPr>
          <w:sz w:val="24"/>
          <w:szCs w:val="24"/>
          <w:lang w:bidi="ar-SA"/>
        </w:rPr>
      </w:pPr>
      <w:r w:rsidRPr="00740A9B">
        <w:rPr>
          <w:b/>
          <w:sz w:val="24"/>
          <w:szCs w:val="24"/>
        </w:rPr>
        <w:t xml:space="preserve">Section 2: </w:t>
      </w:r>
      <w:r w:rsidRPr="00740A9B">
        <w:rPr>
          <w:sz w:val="24"/>
          <w:szCs w:val="24"/>
        </w:rPr>
        <w:t xml:space="preserve">That the Board approves the conveyance of the identified property to </w:t>
      </w:r>
      <w:bookmarkStart w:id="2" w:name="_Hlk135751393"/>
      <w:r w:rsidR="00FE125D" w:rsidRPr="00FE125D">
        <w:rPr>
          <w:sz w:val="24"/>
          <w:szCs w:val="24"/>
        </w:rPr>
        <w:t>Saint Bartholomew's Episcopal Church</w:t>
      </w:r>
      <w:r w:rsidR="00FE125D">
        <w:rPr>
          <w:sz w:val="24"/>
          <w:szCs w:val="24"/>
        </w:rPr>
        <w:t xml:space="preserve"> </w:t>
      </w:r>
      <w:r w:rsidR="00740A9B" w:rsidRPr="00740A9B">
        <w:rPr>
          <w:sz w:val="24"/>
          <w:szCs w:val="24"/>
        </w:rPr>
        <w:t>to</w:t>
      </w:r>
      <w:bookmarkEnd w:id="2"/>
      <w:r w:rsidR="00740A9B" w:rsidRPr="00740A9B">
        <w:rPr>
          <w:sz w:val="24"/>
          <w:szCs w:val="24"/>
        </w:rPr>
        <w:t xml:space="preserve"> use the supplies provided by the Health Department exclusively for cooking meals with healthier foods for community members experiencing food insecurity.</w:t>
      </w:r>
    </w:p>
    <w:p w14:paraId="09E83EC8" w14:textId="06AF3365" w:rsidR="00741BD2" w:rsidRPr="00740A9B" w:rsidRDefault="00741BD2" w:rsidP="002D2E88">
      <w:pPr>
        <w:pStyle w:val="BodyText"/>
        <w:tabs>
          <w:tab w:val="left" w:pos="9630"/>
        </w:tabs>
        <w:ind w:left="1599" w:right="20"/>
        <w:jc w:val="both"/>
      </w:pPr>
    </w:p>
    <w:p w14:paraId="2DBD43E4" w14:textId="77777777" w:rsidR="00741BD2" w:rsidRPr="00740A9B" w:rsidRDefault="00741BD2">
      <w:pPr>
        <w:pStyle w:val="BodyText"/>
        <w:spacing w:before="8"/>
      </w:pPr>
    </w:p>
    <w:p w14:paraId="50E2555F" w14:textId="412E4172" w:rsidR="00741BD2" w:rsidRPr="00740A9B" w:rsidRDefault="00DE3208">
      <w:pPr>
        <w:tabs>
          <w:tab w:val="left" w:pos="3606"/>
          <w:tab w:val="left" w:pos="6414"/>
        </w:tabs>
        <w:spacing w:before="1"/>
        <w:ind w:left="1600"/>
        <w:rPr>
          <w:sz w:val="24"/>
          <w:szCs w:val="24"/>
        </w:rPr>
      </w:pPr>
      <w:r w:rsidRPr="00740A9B">
        <w:rPr>
          <w:sz w:val="24"/>
          <w:szCs w:val="24"/>
        </w:rPr>
        <w:t>Adopted,</w:t>
      </w:r>
      <w:r w:rsidRPr="00740A9B">
        <w:rPr>
          <w:spacing w:val="-3"/>
          <w:sz w:val="24"/>
          <w:szCs w:val="24"/>
        </w:rPr>
        <w:t xml:space="preserve"> </w:t>
      </w:r>
      <w:r w:rsidRPr="00740A9B">
        <w:rPr>
          <w:sz w:val="24"/>
          <w:szCs w:val="24"/>
        </w:rPr>
        <w:t>this</w:t>
      </w:r>
      <w:r w:rsidRPr="00740A9B">
        <w:rPr>
          <w:spacing w:val="-1"/>
          <w:sz w:val="24"/>
          <w:szCs w:val="24"/>
        </w:rPr>
        <w:t xml:space="preserve"> </w:t>
      </w:r>
      <w:r w:rsidRPr="00740A9B">
        <w:rPr>
          <w:sz w:val="24"/>
          <w:szCs w:val="24"/>
        </w:rPr>
        <w:t>the</w:t>
      </w:r>
      <w:r w:rsidRPr="00740A9B">
        <w:rPr>
          <w:sz w:val="24"/>
          <w:szCs w:val="24"/>
          <w:u w:val="single"/>
        </w:rPr>
        <w:t xml:space="preserve"> </w:t>
      </w:r>
      <w:r w:rsidRPr="00740A9B">
        <w:rPr>
          <w:sz w:val="24"/>
          <w:szCs w:val="24"/>
          <w:u w:val="single"/>
        </w:rPr>
        <w:tab/>
      </w:r>
      <w:r w:rsidRPr="00740A9B">
        <w:rPr>
          <w:sz w:val="24"/>
          <w:szCs w:val="24"/>
        </w:rPr>
        <w:t>day</w:t>
      </w:r>
      <w:r w:rsidRPr="00740A9B">
        <w:rPr>
          <w:spacing w:val="-4"/>
          <w:sz w:val="24"/>
          <w:szCs w:val="24"/>
        </w:rPr>
        <w:t xml:space="preserve"> </w:t>
      </w:r>
      <w:r w:rsidRPr="00740A9B">
        <w:rPr>
          <w:sz w:val="24"/>
          <w:szCs w:val="24"/>
        </w:rPr>
        <w:t>of</w:t>
      </w:r>
      <w:r w:rsidRPr="00740A9B">
        <w:rPr>
          <w:sz w:val="24"/>
          <w:szCs w:val="24"/>
          <w:u w:val="single"/>
        </w:rPr>
        <w:t xml:space="preserve"> </w:t>
      </w:r>
      <w:r w:rsidRPr="00740A9B">
        <w:rPr>
          <w:sz w:val="24"/>
          <w:szCs w:val="24"/>
          <w:u w:val="single"/>
        </w:rPr>
        <w:tab/>
      </w:r>
      <w:r w:rsidR="002D2E88" w:rsidRPr="00740A9B">
        <w:rPr>
          <w:sz w:val="24"/>
          <w:szCs w:val="24"/>
        </w:rPr>
        <w:t>, 202</w:t>
      </w:r>
      <w:r w:rsidR="00375A12" w:rsidRPr="00740A9B">
        <w:rPr>
          <w:sz w:val="24"/>
          <w:szCs w:val="24"/>
        </w:rPr>
        <w:t>3</w:t>
      </w:r>
      <w:r w:rsidRPr="00740A9B">
        <w:rPr>
          <w:sz w:val="24"/>
          <w:szCs w:val="24"/>
        </w:rPr>
        <w:t>.</w:t>
      </w:r>
    </w:p>
    <w:p w14:paraId="15F20BA9" w14:textId="77777777" w:rsidR="00741BD2" w:rsidRPr="00740A9B" w:rsidRDefault="00741BD2">
      <w:pPr>
        <w:pStyle w:val="BodyText"/>
      </w:pPr>
    </w:p>
    <w:p w14:paraId="01B60653" w14:textId="77777777" w:rsidR="00741BD2" w:rsidRPr="00740A9B" w:rsidRDefault="00741BD2">
      <w:pPr>
        <w:pStyle w:val="BodyText"/>
      </w:pPr>
    </w:p>
    <w:p w14:paraId="3F1D4CE8" w14:textId="781321D1" w:rsidR="00741BD2" w:rsidRPr="00740A9B" w:rsidRDefault="003C58F5">
      <w:pPr>
        <w:pStyle w:val="BodyText"/>
        <w:spacing w:before="10"/>
      </w:pPr>
      <w:r w:rsidRPr="00740A9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553F25" wp14:editId="6ABD37D0">
                <wp:simplePos x="0" y="0"/>
                <wp:positionH relativeFrom="page">
                  <wp:posOffset>4114800</wp:posOffset>
                </wp:positionH>
                <wp:positionV relativeFrom="paragraph">
                  <wp:posOffset>187960</wp:posOffset>
                </wp:positionV>
                <wp:extent cx="25863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073"/>
                            <a:gd name="T2" fmla="+- 0 10553 6480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BACC40" id="Freeform 3" o:spid="_x0000_s1026" style="position:absolute;margin-left:324pt;margin-top:14.8pt;width:20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" path="m,l4073,e" filled="f" strokeweight=".15578mm">
                <v:path arrowok="t" o:connecttype="custom" o:connectlocs="0,0;2586355,0" o:connectangles="0,0"/>
                <w10:wrap type="topAndBottom" anchorx="page"/>
              </v:shape>
            </w:pict>
          </mc:Fallback>
        </mc:AlternateContent>
      </w:r>
    </w:p>
    <w:p w14:paraId="621C474F" w14:textId="04DDBB0C" w:rsidR="00741BD2" w:rsidRPr="00740A9B" w:rsidRDefault="00375A12">
      <w:pPr>
        <w:pStyle w:val="BodyText"/>
        <w:spacing w:line="246" w:lineRule="exact"/>
        <w:ind w:left="5920"/>
      </w:pPr>
      <w:r w:rsidRPr="00740A9B">
        <w:t>Karen Howard</w:t>
      </w:r>
      <w:r w:rsidR="00DE3208" w:rsidRPr="00740A9B">
        <w:t>, Chair</w:t>
      </w:r>
    </w:p>
    <w:p w14:paraId="71E8892C" w14:textId="77777777" w:rsidR="00741BD2" w:rsidRPr="00740A9B" w:rsidRDefault="00DE3208">
      <w:pPr>
        <w:pStyle w:val="BodyText"/>
        <w:ind w:left="5919"/>
      </w:pPr>
      <w:r w:rsidRPr="00740A9B">
        <w:t>Chatham County Board of Commissioners</w:t>
      </w:r>
    </w:p>
    <w:p w14:paraId="00E35746" w14:textId="63A74E8F" w:rsidR="00741BD2" w:rsidRPr="00740A9B" w:rsidRDefault="00DE3208">
      <w:pPr>
        <w:pStyle w:val="BodyText"/>
        <w:ind w:left="880"/>
      </w:pPr>
      <w:r w:rsidRPr="00740A9B">
        <w:t>ATTEST:</w:t>
      </w:r>
    </w:p>
    <w:p w14:paraId="247DA9A1" w14:textId="03E14BA0" w:rsidR="00775723" w:rsidRPr="00740A9B" w:rsidRDefault="00775723">
      <w:pPr>
        <w:pStyle w:val="BodyText"/>
        <w:ind w:left="880"/>
      </w:pPr>
    </w:p>
    <w:p w14:paraId="751EED32" w14:textId="46DE4431" w:rsidR="00775723" w:rsidRPr="00740A9B" w:rsidRDefault="00775723">
      <w:pPr>
        <w:pStyle w:val="BodyText"/>
        <w:ind w:left="880"/>
      </w:pPr>
      <w:r w:rsidRPr="00740A9B">
        <w:t>_____________________________________</w:t>
      </w:r>
    </w:p>
    <w:p w14:paraId="056ED906" w14:textId="3D0AD557" w:rsidR="00741BD2" w:rsidRPr="00740A9B" w:rsidRDefault="00775723">
      <w:pPr>
        <w:pStyle w:val="BodyText"/>
        <w:ind w:left="879" w:right="5034"/>
      </w:pPr>
      <w:r w:rsidRPr="00740A9B">
        <w:t>L</w:t>
      </w:r>
      <w:r w:rsidR="00DE3208" w:rsidRPr="00740A9B">
        <w:t>indsay K. Ray, NCCCC, Clerk to the Board Chatham County Board of Commissioners</w:t>
      </w:r>
    </w:p>
    <w:sectPr w:rsidR="00741BD2" w:rsidRPr="00740A9B">
      <w:type w:val="continuous"/>
      <w:pgSz w:w="12240" w:h="15840"/>
      <w:pgMar w:top="980" w:right="1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5175"/>
    <w:multiLevelType w:val="hybridMultilevel"/>
    <w:tmpl w:val="7BB6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06BC4"/>
    <w:multiLevelType w:val="hybridMultilevel"/>
    <w:tmpl w:val="3C32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E79EC"/>
    <w:multiLevelType w:val="hybridMultilevel"/>
    <w:tmpl w:val="28D6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518F1"/>
    <w:multiLevelType w:val="hybridMultilevel"/>
    <w:tmpl w:val="28BE7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CD14A23"/>
    <w:multiLevelType w:val="hybridMultilevel"/>
    <w:tmpl w:val="EA82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A02E6"/>
    <w:multiLevelType w:val="hybridMultilevel"/>
    <w:tmpl w:val="AAD0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94185">
    <w:abstractNumId w:val="4"/>
  </w:num>
  <w:num w:numId="2" w16cid:durableId="642346638">
    <w:abstractNumId w:val="2"/>
  </w:num>
  <w:num w:numId="3" w16cid:durableId="1512143504">
    <w:abstractNumId w:val="1"/>
  </w:num>
  <w:num w:numId="4" w16cid:durableId="205876208">
    <w:abstractNumId w:val="0"/>
  </w:num>
  <w:num w:numId="5" w16cid:durableId="980038111">
    <w:abstractNumId w:val="5"/>
  </w:num>
  <w:num w:numId="6" w16cid:durableId="101373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2"/>
    <w:rsid w:val="000067E8"/>
    <w:rsid w:val="002D2E88"/>
    <w:rsid w:val="00375A12"/>
    <w:rsid w:val="003C58F5"/>
    <w:rsid w:val="00597145"/>
    <w:rsid w:val="00626F8D"/>
    <w:rsid w:val="00740A9B"/>
    <w:rsid w:val="00741BD2"/>
    <w:rsid w:val="00775723"/>
    <w:rsid w:val="0083222F"/>
    <w:rsid w:val="009625FD"/>
    <w:rsid w:val="009F38E0"/>
    <w:rsid w:val="00A16404"/>
    <w:rsid w:val="00B47025"/>
    <w:rsid w:val="00CE01D2"/>
    <w:rsid w:val="00D115A8"/>
    <w:rsid w:val="00D83FC7"/>
    <w:rsid w:val="00DA0761"/>
    <w:rsid w:val="00DE3208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061D"/>
  <w15:docId w15:val="{EB14F75D-C2B2-41D3-A1F2-2576AC3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1140</Characters>
  <Application>Microsoft Office Word</Application>
  <DocSecurity>0</DocSecurity>
  <Lines>197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debra.henzey</dc:creator>
  <cp:lastModifiedBy>Lacee George</cp:lastModifiedBy>
  <cp:revision>2</cp:revision>
  <dcterms:created xsi:type="dcterms:W3CDTF">2023-07-13T12:21:00Z</dcterms:created>
  <dcterms:modified xsi:type="dcterms:W3CDTF">2023-07-13T12:21:00Z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2021-07-09T00:00:00Z</vt:filetime>
  </property>
  <property fmtid="{D5CDD505-2E9C-101B-9397-08002B2CF9AE}" pid="5" name="GrammarlyDocumentId">
    <vt:lpwstr>7e02fb8debc75875ac8e1051ddd428ab5acef7d1d00964bfd1143de99b6ce5de</vt:lpwstr>
  </property>
</Properties>
</file>